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E56" w:rsidRDefault="00FE1E56" w:rsidP="006C606B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bookmarkStart w:id="0" w:name="_GoBack"/>
      <w:bookmarkEnd w:id="0"/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Паспорт площадки №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7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ТОСЭР «Северск» (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 xml:space="preserve">Автодорога,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14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>/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19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>)</w:t>
      </w:r>
    </w:p>
    <w:tbl>
      <w:tblPr>
        <w:tblpPr w:leftFromText="180" w:rightFromText="180" w:vertAnchor="text" w:horzAnchor="margin" w:tblpX="368" w:tblpY="618"/>
        <w:tblW w:w="93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793"/>
        <w:gridCol w:w="5568"/>
      </w:tblGrid>
      <w:tr w:rsidR="00FE1E56" w:rsidRPr="00420930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1. Характеристика площадки</w:t>
            </w:r>
          </w:p>
        </w:tc>
      </w:tr>
      <w:tr w:rsidR="00FE1E56" w:rsidRPr="00D85C5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Наименование площадки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b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color w:val="FF0000"/>
                <w:sz w:val="30"/>
                <w:szCs w:val="30"/>
              </w:rPr>
              <w:t>Машиностроение (РМЗ)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Место расположения (адрес)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 xml:space="preserve">Томская область, ЗАТО Северск, г.Северск, </w:t>
            </w:r>
            <w:r w:rsidRPr="00575A51">
              <w:rPr>
                <w:rFonts w:ascii="Times New Roman" w:hAnsi="Times New Roman"/>
                <w:b/>
                <w:sz w:val="30"/>
                <w:szCs w:val="30"/>
              </w:rPr>
              <w:t>Автодорога, 14/19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Форма собственности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Федеральная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381 458 кв.м (</w:t>
            </w:r>
            <w:smartTag w:uri="urn:schemas-microsoft-com:office:smarttags" w:element="metricconverter">
              <w:smartTagPr>
                <w:attr w:name="ProductID" w:val="38,15 га"/>
              </w:smartTagPr>
              <w:r w:rsidRPr="00575A51">
                <w:rPr>
                  <w:rFonts w:ascii="Times New Roman" w:hAnsi="Times New Roman"/>
                  <w:b/>
                  <w:color w:val="FF0000"/>
                  <w:sz w:val="30"/>
                  <w:szCs w:val="30"/>
                </w:rPr>
                <w:t>38,15 га</w:t>
              </w:r>
            </w:smartTag>
            <w:r w:rsidRPr="00575A51">
              <w:rPr>
                <w:rFonts w:ascii="Times New Roman" w:hAnsi="Times New Roman"/>
                <w:sz w:val="30"/>
                <w:szCs w:val="30"/>
              </w:rPr>
              <w:t>)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Кадастровый номер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70:22:0010401:34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Категория земель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Земли промышленности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Вид разрешенного использования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Эксплуатация и обслуживание базы механизации РМЗ</w:t>
            </w:r>
          </w:p>
        </w:tc>
      </w:tr>
      <w:tr w:rsidR="00FE1E56" w:rsidRPr="00034F73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2. Наличие на площадке зданий и сооружений</w:t>
            </w:r>
          </w:p>
        </w:tc>
      </w:tr>
      <w:tr w:rsidR="00FE1E56" w:rsidRPr="008B3BD5" w:rsidTr="00E11FD3">
        <w:trPr>
          <w:trHeight w:val="317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 площадке имеются здания, сооружения, находящиеся в собственности АО «СХК»</w:t>
            </w:r>
          </w:p>
        </w:tc>
      </w:tr>
      <w:tr w:rsidR="00FE1E56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3. Наличие инженерной инфраструктуры</w:t>
            </w:r>
          </w:p>
        </w:tc>
      </w:tr>
      <w:tr w:rsidR="00FE1E56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имеется</w:t>
            </w:r>
          </w:p>
        </w:tc>
      </w:tr>
      <w:tr w:rsidR="00FE1E56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4. Контактная информация</w:t>
            </w:r>
          </w:p>
        </w:tc>
      </w:tr>
      <w:tr w:rsidR="00FE1E56" w:rsidRPr="00575A51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 xml:space="preserve">Смольникова Людмила Владимировна 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заместитель Главы Администрации ЗАТО Северск по экономике и финансам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77-23-74, </w:t>
            </w:r>
            <w:r w:rsidRPr="00575A51">
              <w:rPr>
                <w:rFonts w:ascii="Times New Roman" w:hAnsi="Times New Roman"/>
                <w:sz w:val="30"/>
                <w:szCs w:val="30"/>
              </w:rPr>
              <w:t>факс</w:t>
            </w: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(3823) 54-82-85, E-mail:</w:t>
            </w:r>
            <w:r w:rsidRPr="00575A51">
              <w:rPr>
                <w:sz w:val="30"/>
                <w:szCs w:val="30"/>
                <w:lang w:val="en-US"/>
              </w:rPr>
              <w:t xml:space="preserve"> </w:t>
            </w:r>
            <w:hyperlink r:id="rId4" w:history="1">
              <w:r w:rsidRPr="00575A51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smolnikova@seversknet.ru</w:t>
              </w:r>
            </w:hyperlink>
          </w:p>
        </w:tc>
      </w:tr>
      <w:tr w:rsidR="00FE1E56" w:rsidRPr="00575A51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Хрячков Павел Петрович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начальник Управления имущественных отношений Администрации ЗАТО Северск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77-23-61, 77-38-29, </w:t>
            </w:r>
            <w:r w:rsidRPr="00575A51">
              <w:rPr>
                <w:rFonts w:ascii="Times New Roman" w:hAnsi="Times New Roman"/>
                <w:sz w:val="30"/>
                <w:szCs w:val="30"/>
              </w:rPr>
              <w:t>факс</w:t>
            </w: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(3823) 54-72-97, E-mail:</w:t>
            </w:r>
            <w:r w:rsidRPr="00575A51">
              <w:rPr>
                <w:sz w:val="30"/>
                <w:szCs w:val="30"/>
                <w:lang w:val="en-US"/>
              </w:rPr>
              <w:t xml:space="preserve"> </w:t>
            </w:r>
            <w:hyperlink r:id="rId5" w:history="1">
              <w:r w:rsidRPr="00575A51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uio@uio.seversknet.ru</w:t>
              </w:r>
            </w:hyperlink>
          </w:p>
        </w:tc>
      </w:tr>
      <w:tr w:rsidR="00FE1E56" w:rsidRPr="00575A51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Трапезников Виталий Юрьевич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председатель комитета экономического развития Администрации ЗАТО Северск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77-23-84, E-mail: </w:t>
            </w:r>
            <w:hyperlink r:id="rId6" w:history="1">
              <w:r w:rsidRPr="00575A51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trapeznikov@seversknet.ru</w:t>
              </w:r>
            </w:hyperlink>
          </w:p>
        </w:tc>
      </w:tr>
    </w:tbl>
    <w:p w:rsidR="00FE1E56" w:rsidRPr="006C606B" w:rsidRDefault="00FE1E56" w:rsidP="00575A51">
      <w:pPr>
        <w:tabs>
          <w:tab w:val="left" w:pos="2361"/>
          <w:tab w:val="right" w:pos="26316"/>
        </w:tabs>
        <w:spacing w:after="0" w:line="240" w:lineRule="auto"/>
        <w:jc w:val="right"/>
        <w:rPr>
          <w:rFonts w:ascii="Times New Roman" w:hAnsi="Times New Roman"/>
          <w:b/>
          <w:bCs/>
          <w:color w:val="000080"/>
          <w:sz w:val="56"/>
          <w:szCs w:val="56"/>
        </w:rPr>
      </w:pPr>
      <w:r w:rsidRPr="00575A51">
        <w:rPr>
          <w:rFonts w:ascii="Times New Roman" w:hAnsi="Times New Roman"/>
          <w:b/>
          <w:bCs/>
          <w:color w:val="000080"/>
          <w:sz w:val="56"/>
          <w:szCs w:val="56"/>
          <w:lang w:val="en-US"/>
        </w:rPr>
        <w:tab/>
      </w:r>
      <w:r w:rsidR="00B31966">
        <w:rPr>
          <w:rFonts w:ascii="Times New Roman" w:hAnsi="Times New Roman"/>
          <w:b/>
          <w:bCs/>
          <w:noProof/>
          <w:color w:val="000080"/>
          <w:sz w:val="56"/>
          <w:szCs w:val="56"/>
          <w:lang w:eastAsia="ru-RU"/>
        </w:rPr>
        <w:drawing>
          <wp:inline distT="0" distB="0" distL="0" distR="0">
            <wp:extent cx="10287000" cy="748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80"/>
          <w:sz w:val="56"/>
          <w:szCs w:val="56"/>
        </w:rPr>
        <w:tab/>
      </w:r>
    </w:p>
    <w:sectPr w:rsidR="00FE1E56" w:rsidRPr="006C606B" w:rsidSect="003F1346">
      <w:pgSz w:w="28350" w:h="16840" w:orient="landscape" w:code="9"/>
      <w:pgMar w:top="1701" w:right="1134" w:bottom="851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ds" w:val="18"/>
    <w:docVar w:name="ndsvid" w:val="0"/>
  </w:docVars>
  <w:rsids>
    <w:rsidRoot w:val="00FE253B"/>
    <w:rsid w:val="00012648"/>
    <w:rsid w:val="00034F73"/>
    <w:rsid w:val="00121068"/>
    <w:rsid w:val="00121F29"/>
    <w:rsid w:val="00155C3A"/>
    <w:rsid w:val="00162758"/>
    <w:rsid w:val="0016443D"/>
    <w:rsid w:val="001A08D0"/>
    <w:rsid w:val="00212230"/>
    <w:rsid w:val="00311A4E"/>
    <w:rsid w:val="003969FA"/>
    <w:rsid w:val="003D2605"/>
    <w:rsid w:val="003D2BC9"/>
    <w:rsid w:val="003F1346"/>
    <w:rsid w:val="00420930"/>
    <w:rsid w:val="00424285"/>
    <w:rsid w:val="00502E08"/>
    <w:rsid w:val="005475B3"/>
    <w:rsid w:val="00571379"/>
    <w:rsid w:val="00575A51"/>
    <w:rsid w:val="005A5747"/>
    <w:rsid w:val="005B379F"/>
    <w:rsid w:val="006C606B"/>
    <w:rsid w:val="006E256C"/>
    <w:rsid w:val="00706D12"/>
    <w:rsid w:val="00736161"/>
    <w:rsid w:val="00750F00"/>
    <w:rsid w:val="007A3B75"/>
    <w:rsid w:val="008028DD"/>
    <w:rsid w:val="00861789"/>
    <w:rsid w:val="0089121F"/>
    <w:rsid w:val="008A2874"/>
    <w:rsid w:val="008B3BD5"/>
    <w:rsid w:val="008E696B"/>
    <w:rsid w:val="008F271F"/>
    <w:rsid w:val="00AB5E9D"/>
    <w:rsid w:val="00B133BF"/>
    <w:rsid w:val="00B31966"/>
    <w:rsid w:val="00B47D33"/>
    <w:rsid w:val="00B722C3"/>
    <w:rsid w:val="00B73D8D"/>
    <w:rsid w:val="00C8131E"/>
    <w:rsid w:val="00CC4420"/>
    <w:rsid w:val="00D2612F"/>
    <w:rsid w:val="00D616DE"/>
    <w:rsid w:val="00D85C50"/>
    <w:rsid w:val="00DA386E"/>
    <w:rsid w:val="00E11FD3"/>
    <w:rsid w:val="00E152D2"/>
    <w:rsid w:val="00EC720F"/>
    <w:rsid w:val="00EE0905"/>
    <w:rsid w:val="00F107A6"/>
    <w:rsid w:val="00F119E7"/>
    <w:rsid w:val="00F64156"/>
    <w:rsid w:val="00F64318"/>
    <w:rsid w:val="00FE1E56"/>
    <w:rsid w:val="00FE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19CA289-BDFA-42C9-B776-8F5E1F55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53B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E253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peznikov@seversknet.ru" TargetMode="External"/><Relationship Id="rId5" Type="http://schemas.openxmlformats.org/officeDocument/2006/relationships/hyperlink" Target="mailto:uio@uio.seversknet.ru" TargetMode="External"/><Relationship Id="rId4" Type="http://schemas.openxmlformats.org/officeDocument/2006/relationships/hyperlink" Target="mailto:smolnikova@seversknet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площадки № 10ТОСЭР «Северск»</vt:lpstr>
    </vt:vector>
  </TitlesOfParts>
  <Company>SPecialiST RePack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Светлана Геннадьевна Салямова</cp:lastModifiedBy>
  <cp:revision>2</cp:revision>
  <dcterms:created xsi:type="dcterms:W3CDTF">2019-03-21T08:23:00Z</dcterms:created>
  <dcterms:modified xsi:type="dcterms:W3CDTF">2019-03-21T08:23:00Z</dcterms:modified>
</cp:coreProperties>
</file>